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68E" w:rsidRPr="0032668E" w:rsidRDefault="0032668E" w:rsidP="0032668E">
      <w:pPr>
        <w:spacing w:after="240"/>
        <w:rPr>
          <w:rFonts w:ascii="Arial" w:eastAsia="Times New Roman" w:hAnsi="Arial" w:cs="Arial"/>
          <w:color w:val="222222"/>
        </w:rPr>
      </w:pPr>
      <w:r w:rsidRPr="0032668E">
        <w:rPr>
          <w:rFonts w:ascii="Arial" w:eastAsia="Times New Roman" w:hAnsi="Arial" w:cs="Arial"/>
          <w:color w:val="222222"/>
        </w:rPr>
        <w:br/>
      </w:r>
      <w:r w:rsidRPr="0032668E">
        <w:rPr>
          <w:rFonts w:ascii="Arial" w:eastAsia="Times New Roman" w:hAnsi="Arial" w:cs="Arial"/>
          <w:color w:val="222222"/>
        </w:rPr>
        <w:br/>
        <w:t xml:space="preserve">Below are my </w:t>
      </w:r>
      <w:proofErr w:type="spellStart"/>
      <w:r w:rsidRPr="0032668E">
        <w:rPr>
          <w:rFonts w:ascii="Arial" w:eastAsia="Times New Roman" w:hAnsi="Arial" w:cs="Arial"/>
          <w:color w:val="222222"/>
        </w:rPr>
        <w:t>CliftonStrengths</w:t>
      </w:r>
      <w:proofErr w:type="spellEnd"/>
      <w:r w:rsidRPr="0032668E">
        <w:rPr>
          <w:rFonts w:ascii="Arial" w:eastAsia="Times New Roman" w:hAnsi="Arial" w:cs="Arial"/>
          <w:color w:val="222222"/>
        </w:rPr>
        <w:t xml:space="preserve"> Signature Themes.</w:t>
      </w:r>
      <w:r w:rsidRPr="0032668E">
        <w:rPr>
          <w:rFonts w:ascii="Arial" w:eastAsia="Times New Roman" w:hAnsi="Arial" w:cs="Arial"/>
          <w:color w:val="222222"/>
        </w:rPr>
        <w:br/>
      </w:r>
      <w:r w:rsidRPr="0032668E">
        <w:rPr>
          <w:rFonts w:ascii="Arial" w:eastAsia="Times New Roman" w:hAnsi="Arial" w:cs="Arial"/>
          <w:color w:val="222222"/>
        </w:rPr>
        <w:br/>
        <w:t xml:space="preserve">They're my five most dominant themes of talent, ranked in the order revealed by my responses to the </w:t>
      </w:r>
      <w:proofErr w:type="spellStart"/>
      <w:r w:rsidRPr="0032668E">
        <w:rPr>
          <w:rFonts w:ascii="Arial" w:eastAsia="Times New Roman" w:hAnsi="Arial" w:cs="Arial"/>
          <w:color w:val="222222"/>
        </w:rPr>
        <w:t>CliftonStrengths</w:t>
      </w:r>
      <w:proofErr w:type="spellEnd"/>
      <w:r w:rsidRPr="0032668E">
        <w:rPr>
          <w:rFonts w:ascii="Arial" w:eastAsia="Times New Roman" w:hAnsi="Arial" w:cs="Arial"/>
          <w:color w:val="222222"/>
        </w:rPr>
        <w:t xml:space="preserve"> assessment.</w:t>
      </w:r>
      <w:r w:rsidRPr="0032668E">
        <w:rPr>
          <w:rFonts w:ascii="Arial" w:eastAsia="Times New Roman" w:hAnsi="Arial" w:cs="Arial"/>
          <w:color w:val="222222"/>
        </w:rPr>
        <w:br/>
      </w:r>
      <w:r w:rsidRPr="0032668E">
        <w:rPr>
          <w:rFonts w:ascii="Arial" w:eastAsia="Times New Roman" w:hAnsi="Arial" w:cs="Arial"/>
          <w:color w:val="222222"/>
        </w:rPr>
        <w:br/>
        <w:t xml:space="preserve">The </w:t>
      </w:r>
      <w:proofErr w:type="spellStart"/>
      <w:r w:rsidRPr="0032668E">
        <w:rPr>
          <w:rFonts w:ascii="Arial" w:eastAsia="Times New Roman" w:hAnsi="Arial" w:cs="Arial"/>
          <w:color w:val="222222"/>
        </w:rPr>
        <w:t>CliftonStrengths</w:t>
      </w:r>
      <w:proofErr w:type="spellEnd"/>
      <w:r w:rsidRPr="0032668E">
        <w:rPr>
          <w:rFonts w:ascii="Arial" w:eastAsia="Times New Roman" w:hAnsi="Arial" w:cs="Arial"/>
          <w:color w:val="222222"/>
        </w:rPr>
        <w:t xml:space="preserve"> assessment measures the 34 themes of talent that most consistently predict outstanding performance.</w:t>
      </w:r>
      <w:r w:rsidRPr="0032668E">
        <w:rPr>
          <w:rFonts w:ascii="Arial" w:eastAsia="Times New Roman" w:hAnsi="Arial" w:cs="Arial"/>
          <w:color w:val="222222"/>
        </w:rPr>
        <w:br/>
      </w:r>
      <w:r w:rsidRPr="0032668E">
        <w:rPr>
          <w:rFonts w:ascii="Arial" w:eastAsia="Times New Roman" w:hAnsi="Arial" w:cs="Arial"/>
          <w:color w:val="222222"/>
        </w:rPr>
        <w:br/>
        <w:t>The greater the presence of a particular theme of talent within a person, the more likely that person is to exhibit those talents in day-to-day life.</w:t>
      </w:r>
      <w:r w:rsidRPr="0032668E">
        <w:rPr>
          <w:rFonts w:ascii="Arial" w:eastAsia="Times New Roman" w:hAnsi="Arial" w:cs="Arial"/>
          <w:color w:val="222222"/>
        </w:rPr>
        <w:br/>
      </w:r>
      <w:r w:rsidRPr="0032668E">
        <w:rPr>
          <w:rFonts w:ascii="Arial" w:eastAsia="Times New Roman" w:hAnsi="Arial" w:cs="Arial"/>
          <w:color w:val="222222"/>
        </w:rPr>
        <w:br/>
        <w:t xml:space="preserve">Please take a few minutes to read my </w:t>
      </w:r>
      <w:proofErr w:type="spellStart"/>
      <w:r w:rsidRPr="0032668E">
        <w:rPr>
          <w:rFonts w:ascii="Arial" w:eastAsia="Times New Roman" w:hAnsi="Arial" w:cs="Arial"/>
          <w:color w:val="222222"/>
        </w:rPr>
        <w:t>CliftonStrengths</w:t>
      </w:r>
      <w:proofErr w:type="spellEnd"/>
      <w:r w:rsidRPr="0032668E">
        <w:rPr>
          <w:rFonts w:ascii="Arial" w:eastAsia="Times New Roman" w:hAnsi="Arial" w:cs="Arial"/>
          <w:color w:val="222222"/>
        </w:rPr>
        <w:t xml:space="preserve"> results.</w:t>
      </w:r>
      <w:r w:rsidRPr="0032668E">
        <w:rPr>
          <w:rFonts w:ascii="Arial" w:eastAsia="Times New Roman" w:hAnsi="Arial" w:cs="Arial"/>
          <w:color w:val="222222"/>
        </w:rPr>
        <w:br/>
      </w:r>
      <w:r w:rsidRPr="0032668E">
        <w:rPr>
          <w:rFonts w:ascii="Arial" w:eastAsia="Times New Roman" w:hAnsi="Arial" w:cs="Arial"/>
          <w:color w:val="222222"/>
        </w:rPr>
        <w:br/>
        <w:t>How well do you think they describe me?</w:t>
      </w:r>
      <w:r w:rsidRPr="0032668E">
        <w:rPr>
          <w:rFonts w:ascii="Arial" w:eastAsia="Times New Roman" w:hAnsi="Arial" w:cs="Arial"/>
          <w:color w:val="222222"/>
        </w:rPr>
        <w:br/>
      </w:r>
      <w:bookmarkStart w:id="0" w:name="_GoBack"/>
      <w:bookmarkEnd w:id="0"/>
    </w:p>
    <w:p w:rsidR="0032668E" w:rsidRPr="0032668E" w:rsidRDefault="0032668E" w:rsidP="0032668E">
      <w:pPr>
        <w:rPr>
          <w:rFonts w:ascii="Arial" w:eastAsia="Times New Roman" w:hAnsi="Arial" w:cs="Arial"/>
          <w:color w:val="222222"/>
        </w:rPr>
      </w:pPr>
      <w:r w:rsidRPr="0032668E">
        <w:rPr>
          <w:rFonts w:ascii="Arial" w:eastAsia="Times New Roman" w:hAnsi="Arial" w:cs="Arial"/>
          <w:b/>
          <w:bCs/>
          <w:color w:val="222222"/>
        </w:rPr>
        <w:t>Relator</w:t>
      </w:r>
    </w:p>
    <w:p w:rsidR="0032668E" w:rsidRPr="0032668E" w:rsidRDefault="0032668E" w:rsidP="0032668E">
      <w:pPr>
        <w:spacing w:before="100" w:beforeAutospacing="1" w:after="100" w:afterAutospacing="1"/>
        <w:rPr>
          <w:rFonts w:ascii="Arial" w:eastAsia="Times New Roman" w:hAnsi="Arial" w:cs="Arial"/>
          <w:color w:val="222222"/>
        </w:rPr>
      </w:pPr>
      <w:r w:rsidRPr="0032668E">
        <w:rPr>
          <w:rFonts w:ascii="Arial" w:eastAsia="Times New Roman" w:hAnsi="Arial" w:cs="Arial"/>
          <w:color w:val="222222"/>
        </w:rPr>
        <w:t>Relator describes your attitude toward your relationships. In simple terms, the Relator theme pulls you toward people you already know. You do not necessarily shy away from meeting new people—in fact, you may have other themes that cause you to enjoy the thrill of turning strangers into friends—but you do derive a great deal of pleasure and strength from being around your close friends. You are comfortable with intimacy. Once the initial connection has been made, you deliberately encourage a deepening of the relationship. You want to understand their feelings, their goals, their fears, and their dreams; and you want them to understand yours. You know that this kind of closeness implies a certain amount of risk—you might be taken advantage of—but you are willing to accept that risk. For you a relationship has value only if it is genuine. And the only way to know that is to entrust yourself to the other person. The more you share with each other, the more you risk together. The more you risk together, the more each of you proves your caring is genuine. These are your steps toward real friendship, and you take them willingly.</w:t>
      </w:r>
    </w:p>
    <w:p w:rsidR="0032668E" w:rsidRPr="0032668E" w:rsidRDefault="0032668E" w:rsidP="0032668E">
      <w:pPr>
        <w:rPr>
          <w:rFonts w:ascii="Arial" w:eastAsia="Times New Roman" w:hAnsi="Arial" w:cs="Arial"/>
          <w:color w:val="222222"/>
        </w:rPr>
      </w:pPr>
    </w:p>
    <w:p w:rsidR="0032668E" w:rsidRPr="0032668E" w:rsidRDefault="0032668E" w:rsidP="0032668E">
      <w:pPr>
        <w:rPr>
          <w:rFonts w:ascii="Arial" w:eastAsia="Times New Roman" w:hAnsi="Arial" w:cs="Arial"/>
          <w:color w:val="222222"/>
        </w:rPr>
      </w:pPr>
      <w:r w:rsidRPr="0032668E">
        <w:rPr>
          <w:rFonts w:ascii="Arial" w:eastAsia="Times New Roman" w:hAnsi="Arial" w:cs="Arial"/>
          <w:b/>
          <w:bCs/>
          <w:color w:val="222222"/>
        </w:rPr>
        <w:t>Restorative</w:t>
      </w:r>
    </w:p>
    <w:p w:rsidR="0032668E" w:rsidRPr="0032668E" w:rsidRDefault="0032668E" w:rsidP="0032668E">
      <w:pPr>
        <w:spacing w:before="100" w:beforeAutospacing="1" w:after="100" w:afterAutospacing="1"/>
        <w:rPr>
          <w:rFonts w:ascii="Arial" w:eastAsia="Times New Roman" w:hAnsi="Arial" w:cs="Arial"/>
          <w:color w:val="222222"/>
        </w:rPr>
      </w:pPr>
      <w:r w:rsidRPr="0032668E">
        <w:rPr>
          <w:rFonts w:ascii="Arial" w:eastAsia="Times New Roman" w:hAnsi="Arial" w:cs="Arial"/>
          <w:color w:val="222222"/>
        </w:rPr>
        <w:t xml:space="preserve">You love to solve problems. Whereas some are dismayed when they encounter yet another breakdown, you can be energized by it. You enjoy the challenge of analyzing the symptoms, identifying what is wrong, and finding the solution. You may prefer practical problems or conceptual ones or personal ones. You may seek out specific kinds of problems that you have met many times before and that you are confident you can fix. Or you may feel the greatest push when faced with complex and unfamiliar problems. Your exact preferences are determined by your other themes and experiences. But what is certain is that you enjoy bringing things back to life. It is a wonderful feeling to identify the undermining factor(s), eradicate them, and restore </w:t>
      </w:r>
      <w:r w:rsidRPr="0032668E">
        <w:rPr>
          <w:rFonts w:ascii="Arial" w:eastAsia="Times New Roman" w:hAnsi="Arial" w:cs="Arial"/>
          <w:color w:val="222222"/>
        </w:rPr>
        <w:lastRenderedPageBreak/>
        <w:t>something to its true glory. Intuitively, you know that without your intervention, this thing—this machine, this technique, this person, this company—might have ceased to function. You fixed it, resuscitated it, rekindled its vitality. Phrasing it the way you might, you saved it.</w:t>
      </w:r>
    </w:p>
    <w:p w:rsidR="0032668E" w:rsidRPr="0032668E" w:rsidRDefault="0032668E" w:rsidP="0032668E">
      <w:pPr>
        <w:rPr>
          <w:rFonts w:ascii="Arial" w:eastAsia="Times New Roman" w:hAnsi="Arial" w:cs="Arial"/>
          <w:color w:val="222222"/>
        </w:rPr>
      </w:pPr>
    </w:p>
    <w:p w:rsidR="0032668E" w:rsidRPr="0032668E" w:rsidRDefault="0032668E" w:rsidP="0032668E">
      <w:pPr>
        <w:rPr>
          <w:rFonts w:ascii="Arial" w:eastAsia="Times New Roman" w:hAnsi="Arial" w:cs="Arial"/>
          <w:color w:val="222222"/>
        </w:rPr>
      </w:pPr>
      <w:r w:rsidRPr="0032668E">
        <w:rPr>
          <w:rFonts w:ascii="Arial" w:eastAsia="Times New Roman" w:hAnsi="Arial" w:cs="Arial"/>
          <w:b/>
          <w:bCs/>
          <w:color w:val="222222"/>
        </w:rPr>
        <w:t>Woo</w:t>
      </w:r>
    </w:p>
    <w:p w:rsidR="0032668E" w:rsidRPr="0032668E" w:rsidRDefault="0032668E" w:rsidP="0032668E">
      <w:pPr>
        <w:spacing w:before="100" w:beforeAutospacing="1" w:after="100" w:afterAutospacing="1"/>
        <w:rPr>
          <w:rFonts w:ascii="Arial" w:eastAsia="Times New Roman" w:hAnsi="Arial" w:cs="Arial"/>
          <w:color w:val="222222"/>
        </w:rPr>
      </w:pPr>
      <w:r w:rsidRPr="0032668E">
        <w:rPr>
          <w:rFonts w:ascii="Arial" w:eastAsia="Times New Roman" w:hAnsi="Arial" w:cs="Arial"/>
          <w:color w:val="222222"/>
        </w:rPr>
        <w:t>Woo stands for winning others over. You enjoy the challenge of meeting new people and getting them to like you. Strangers are rarely intimidating to you. On the contrary, strangers can be energizing. You are drawn to them. You want to learn their names, ask them questions, and find some area of common interest so that you can strike up a conversation and build rapport. Some people shy away from starting up conversations because they worry about running out of things to say. You don’t. Not only are you rarely at a loss for words; you actually enjoy initiating with strangers because you derive satisfaction from breaking the ice and making a connection. Once that connection is made, you are quite happy to wrap it up and move on. There are new people to meet, new rooms to work, new crowds to mingle in. In your world there are no strangers, only friends you haven’t met yet—lots of them.</w:t>
      </w:r>
    </w:p>
    <w:p w:rsidR="0032668E" w:rsidRPr="0032668E" w:rsidRDefault="0032668E" w:rsidP="0032668E">
      <w:pPr>
        <w:rPr>
          <w:rFonts w:ascii="Arial" w:eastAsia="Times New Roman" w:hAnsi="Arial" w:cs="Arial"/>
          <w:color w:val="222222"/>
        </w:rPr>
      </w:pPr>
    </w:p>
    <w:p w:rsidR="0032668E" w:rsidRPr="0032668E" w:rsidRDefault="0032668E" w:rsidP="0032668E">
      <w:pPr>
        <w:rPr>
          <w:rFonts w:ascii="Arial" w:eastAsia="Times New Roman" w:hAnsi="Arial" w:cs="Arial"/>
          <w:color w:val="222222"/>
        </w:rPr>
      </w:pPr>
      <w:r w:rsidRPr="0032668E">
        <w:rPr>
          <w:rFonts w:ascii="Arial" w:eastAsia="Times New Roman" w:hAnsi="Arial" w:cs="Arial"/>
          <w:b/>
          <w:bCs/>
          <w:color w:val="222222"/>
        </w:rPr>
        <w:t>Futuristic</w:t>
      </w:r>
    </w:p>
    <w:p w:rsidR="0032668E" w:rsidRPr="0032668E" w:rsidRDefault="0032668E" w:rsidP="0032668E">
      <w:pPr>
        <w:spacing w:before="100" w:beforeAutospacing="1" w:after="100" w:afterAutospacing="1"/>
        <w:rPr>
          <w:rFonts w:ascii="Arial" w:eastAsia="Times New Roman" w:hAnsi="Arial" w:cs="Arial"/>
          <w:color w:val="222222"/>
        </w:rPr>
      </w:pPr>
      <w:r w:rsidRPr="0032668E">
        <w:rPr>
          <w:rFonts w:ascii="Arial" w:eastAsia="Times New Roman" w:hAnsi="Arial" w:cs="Arial"/>
          <w:color w:val="222222"/>
        </w:rPr>
        <w:t>“Wouldn’t it be great if . . .” You are the kind of person who loves to peer over the horizon. The future fascinates you. As if it were projected on the wall, you see in detail what the future might hold, and this detailed picture keeps pulling you forward, into tomorrow. While the exact content of the picture will depend on your other strengths and interests—a better product, a better team, a better life, or a better world—it will always be inspirational to you. You are a dreamer who sees visions of what could be and who cherishes those visions. When the present proves too frustrating and the people around you too pragmatic, you conjure up your visions of the future and they energize you. They can energize others, too. In fact, very often people look to you to describe your visions of the future. They want a picture that can raise their sights and thereby their spirits. You can paint it for them. Practice. Choose your words carefully. Make the picture as vivid as possible. People will want to latch on to the hope you bring.</w:t>
      </w:r>
    </w:p>
    <w:p w:rsidR="0032668E" w:rsidRPr="0032668E" w:rsidRDefault="0032668E" w:rsidP="0032668E">
      <w:pPr>
        <w:rPr>
          <w:rFonts w:ascii="Arial" w:eastAsia="Times New Roman" w:hAnsi="Arial" w:cs="Arial"/>
          <w:color w:val="222222"/>
        </w:rPr>
      </w:pPr>
    </w:p>
    <w:p w:rsidR="0032668E" w:rsidRPr="0032668E" w:rsidRDefault="0032668E" w:rsidP="0032668E">
      <w:pPr>
        <w:rPr>
          <w:rFonts w:ascii="Arial" w:eastAsia="Times New Roman" w:hAnsi="Arial" w:cs="Arial"/>
          <w:color w:val="222222"/>
        </w:rPr>
      </w:pPr>
      <w:r w:rsidRPr="0032668E">
        <w:rPr>
          <w:rFonts w:ascii="Arial" w:eastAsia="Times New Roman" w:hAnsi="Arial" w:cs="Arial"/>
          <w:b/>
          <w:bCs/>
          <w:color w:val="222222"/>
        </w:rPr>
        <w:t>Achiever</w:t>
      </w:r>
    </w:p>
    <w:p w:rsidR="0032668E" w:rsidRPr="0032668E" w:rsidRDefault="0032668E" w:rsidP="0032668E">
      <w:pPr>
        <w:spacing w:before="100" w:beforeAutospacing="1" w:after="100" w:afterAutospacing="1"/>
        <w:rPr>
          <w:rFonts w:ascii="Arial" w:eastAsia="Times New Roman" w:hAnsi="Arial" w:cs="Arial"/>
          <w:color w:val="222222"/>
        </w:rPr>
      </w:pPr>
      <w:r w:rsidRPr="0032668E">
        <w:rPr>
          <w:rFonts w:ascii="Arial" w:eastAsia="Times New Roman" w:hAnsi="Arial" w:cs="Arial"/>
          <w:color w:val="222222"/>
        </w:rPr>
        <w:t xml:space="preserve">Your Achiever theme helps explain your drive. Achiever describes a constant need for achievement. You feel as if every day starts at zero. By the end of the day you must achieve something tangible in order to feel good about yourself. And by “every day” you mean every single day—workdays, weekends, vacations. No matter how much you may feel you deserve a day of rest, if the day passes without some form of achievement, no matter how small, you will feel dissatisfied. You have an internal fire burning inside you. It pushes you to do more, to achieve more. After each accomplishment is reached, the </w:t>
      </w:r>
      <w:r w:rsidRPr="0032668E">
        <w:rPr>
          <w:rFonts w:ascii="Arial" w:eastAsia="Times New Roman" w:hAnsi="Arial" w:cs="Arial"/>
          <w:color w:val="222222"/>
        </w:rPr>
        <w:lastRenderedPageBreak/>
        <w:t>fire dwindles for a moment, but very soon it rekindles itself, forcing you toward the next accomplishment. Your relentless need for achievement might not be logical. It might not even be focused. But it will always be with you. As an Achiever you must learn to live with this whisper of discontent. It does have its benefits. It brings you the energy you need to work long hours without burning out. It is the jolt you can always count on to get you started on new tasks, new challenges. It is the power supply that causes you to set the pace and define the levels of productivity for your work group. It is the theme that keeps you moving.</w:t>
      </w:r>
    </w:p>
    <w:p w:rsidR="0032668E" w:rsidRPr="0032668E" w:rsidRDefault="0032668E" w:rsidP="0032668E">
      <w:pPr>
        <w:spacing w:after="240"/>
        <w:rPr>
          <w:rFonts w:ascii="Arial" w:eastAsia="Times New Roman" w:hAnsi="Arial" w:cs="Arial"/>
          <w:color w:val="222222"/>
        </w:rPr>
      </w:pPr>
      <w:r w:rsidRPr="0032668E">
        <w:rPr>
          <w:rFonts w:ascii="Arial" w:eastAsia="Times New Roman" w:hAnsi="Arial" w:cs="Arial"/>
          <w:color w:val="222222"/>
        </w:rPr>
        <w:br/>
      </w:r>
    </w:p>
    <w:p w:rsidR="0032668E" w:rsidRPr="0032668E" w:rsidRDefault="0032668E" w:rsidP="0032668E">
      <w:pPr>
        <w:rPr>
          <w:rFonts w:ascii="Times New Roman" w:eastAsia="Times New Roman" w:hAnsi="Times New Roman" w:cs="Times New Roman"/>
        </w:rPr>
      </w:pPr>
    </w:p>
    <w:p w:rsidR="00E07BCA" w:rsidRDefault="00E07BCA"/>
    <w:sectPr w:rsidR="00E07BCA" w:rsidSect="00776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68E"/>
    <w:rsid w:val="00194B4E"/>
    <w:rsid w:val="0032668E"/>
    <w:rsid w:val="00776C81"/>
    <w:rsid w:val="00E0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7D58E9"/>
  <w15:chartTrackingRefBased/>
  <w15:docId w15:val="{6CC793DB-9F95-C74E-8FE2-4E605E8A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2668E"/>
    <w:rPr>
      <w:color w:val="0000FF"/>
      <w:u w:val="single"/>
    </w:rPr>
  </w:style>
  <w:style w:type="paragraph" w:styleId="NormalWeb">
    <w:name w:val="Normal (Web)"/>
    <w:basedOn w:val="Normal"/>
    <w:uiPriority w:val="99"/>
    <w:semiHidden/>
    <w:unhideWhenUsed/>
    <w:rsid w:val="0032668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628566">
      <w:bodyDiv w:val="1"/>
      <w:marLeft w:val="0"/>
      <w:marRight w:val="0"/>
      <w:marTop w:val="0"/>
      <w:marBottom w:val="0"/>
      <w:divBdr>
        <w:top w:val="none" w:sz="0" w:space="0" w:color="auto"/>
        <w:left w:val="none" w:sz="0" w:space="0" w:color="auto"/>
        <w:bottom w:val="none" w:sz="0" w:space="0" w:color="auto"/>
        <w:right w:val="none" w:sz="0" w:space="0" w:color="auto"/>
      </w:divBdr>
      <w:divsChild>
        <w:div w:id="1983609153">
          <w:marLeft w:val="0"/>
          <w:marRight w:val="0"/>
          <w:marTop w:val="0"/>
          <w:marBottom w:val="0"/>
          <w:divBdr>
            <w:top w:val="none" w:sz="0" w:space="0" w:color="auto"/>
            <w:left w:val="none" w:sz="0" w:space="0" w:color="auto"/>
            <w:bottom w:val="none" w:sz="0" w:space="0" w:color="auto"/>
            <w:right w:val="none" w:sz="0" w:space="0" w:color="auto"/>
          </w:divBdr>
          <w:divsChild>
            <w:div w:id="94716812">
              <w:marLeft w:val="0"/>
              <w:marRight w:val="0"/>
              <w:marTop w:val="0"/>
              <w:marBottom w:val="0"/>
              <w:divBdr>
                <w:top w:val="none" w:sz="0" w:space="0" w:color="auto"/>
                <w:left w:val="none" w:sz="0" w:space="0" w:color="auto"/>
                <w:bottom w:val="none" w:sz="0" w:space="0" w:color="auto"/>
                <w:right w:val="none" w:sz="0" w:space="0" w:color="auto"/>
              </w:divBdr>
              <w:divsChild>
                <w:div w:id="257713269">
                  <w:marLeft w:val="0"/>
                  <w:marRight w:val="0"/>
                  <w:marTop w:val="120"/>
                  <w:marBottom w:val="0"/>
                  <w:divBdr>
                    <w:top w:val="none" w:sz="0" w:space="0" w:color="auto"/>
                    <w:left w:val="none" w:sz="0" w:space="0" w:color="auto"/>
                    <w:bottom w:val="none" w:sz="0" w:space="0" w:color="auto"/>
                    <w:right w:val="none" w:sz="0" w:space="0" w:color="auto"/>
                  </w:divBdr>
                  <w:divsChild>
                    <w:div w:id="477234540">
                      <w:marLeft w:val="0"/>
                      <w:marRight w:val="0"/>
                      <w:marTop w:val="0"/>
                      <w:marBottom w:val="0"/>
                      <w:divBdr>
                        <w:top w:val="none" w:sz="0" w:space="0" w:color="auto"/>
                        <w:left w:val="none" w:sz="0" w:space="0" w:color="auto"/>
                        <w:bottom w:val="none" w:sz="0" w:space="0" w:color="auto"/>
                        <w:right w:val="none" w:sz="0" w:space="0" w:color="auto"/>
                      </w:divBdr>
                      <w:divsChild>
                        <w:div w:id="695469417">
                          <w:marLeft w:val="0"/>
                          <w:marRight w:val="0"/>
                          <w:marTop w:val="0"/>
                          <w:marBottom w:val="0"/>
                          <w:divBdr>
                            <w:top w:val="none" w:sz="0" w:space="0" w:color="auto"/>
                            <w:left w:val="none" w:sz="0" w:space="0" w:color="auto"/>
                            <w:bottom w:val="none" w:sz="0" w:space="0" w:color="auto"/>
                            <w:right w:val="none" w:sz="0" w:space="0" w:color="auto"/>
                          </w:divBdr>
                          <w:divsChild>
                            <w:div w:id="1221474503">
                              <w:marLeft w:val="0"/>
                              <w:marRight w:val="0"/>
                              <w:marTop w:val="0"/>
                              <w:marBottom w:val="0"/>
                              <w:divBdr>
                                <w:top w:val="none" w:sz="0" w:space="0" w:color="auto"/>
                                <w:left w:val="none" w:sz="0" w:space="0" w:color="auto"/>
                                <w:bottom w:val="none" w:sz="0" w:space="0" w:color="auto"/>
                                <w:right w:val="none" w:sz="0" w:space="0" w:color="auto"/>
                              </w:divBdr>
                            </w:div>
                            <w:div w:id="903874889">
                              <w:marLeft w:val="0"/>
                              <w:marRight w:val="0"/>
                              <w:marTop w:val="0"/>
                              <w:marBottom w:val="0"/>
                              <w:divBdr>
                                <w:top w:val="none" w:sz="0" w:space="0" w:color="auto"/>
                                <w:left w:val="none" w:sz="0" w:space="0" w:color="auto"/>
                                <w:bottom w:val="none" w:sz="0" w:space="0" w:color="auto"/>
                                <w:right w:val="none" w:sz="0" w:space="0" w:color="auto"/>
                              </w:divBdr>
                            </w:div>
                            <w:div w:id="1143156551">
                              <w:marLeft w:val="0"/>
                              <w:marRight w:val="0"/>
                              <w:marTop w:val="0"/>
                              <w:marBottom w:val="0"/>
                              <w:divBdr>
                                <w:top w:val="none" w:sz="0" w:space="0" w:color="auto"/>
                                <w:left w:val="none" w:sz="0" w:space="0" w:color="auto"/>
                                <w:bottom w:val="none" w:sz="0" w:space="0" w:color="auto"/>
                                <w:right w:val="none" w:sz="0" w:space="0" w:color="auto"/>
                              </w:divBdr>
                            </w:div>
                            <w:div w:id="1420178927">
                              <w:marLeft w:val="0"/>
                              <w:marRight w:val="0"/>
                              <w:marTop w:val="0"/>
                              <w:marBottom w:val="0"/>
                              <w:divBdr>
                                <w:top w:val="none" w:sz="0" w:space="0" w:color="auto"/>
                                <w:left w:val="none" w:sz="0" w:space="0" w:color="auto"/>
                                <w:bottom w:val="none" w:sz="0" w:space="0" w:color="auto"/>
                                <w:right w:val="none" w:sz="0" w:space="0" w:color="auto"/>
                              </w:divBdr>
                            </w:div>
                            <w:div w:id="60341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5064</Characters>
  <Application>Microsoft Office Word</Application>
  <DocSecurity>0</DocSecurity>
  <Lines>42</Lines>
  <Paragraphs>11</Paragraphs>
  <ScaleCrop>false</ScaleCrop>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Gorgees, Noura</dc:creator>
  <cp:keywords/>
  <dc:description/>
  <cp:lastModifiedBy>Gorgees, Noura</cp:lastModifiedBy>
  <cp:revision>1</cp:revision>
  <dcterms:created xsi:type="dcterms:W3CDTF">2019-05-04T20:14:00Z</dcterms:created>
  <dcterms:modified xsi:type="dcterms:W3CDTF">2019-05-04T20:15:00Z</dcterms:modified>
</cp:coreProperties>
</file>